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3801" w14:textId="0E090920" w:rsidR="00FB4703" w:rsidRPr="00B42AD9" w:rsidRDefault="00FB4703" w:rsidP="00B42AD9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4E5335">
        <w:rPr>
          <w:b/>
          <w:bCs/>
          <w:sz w:val="48"/>
          <w:szCs w:val="48"/>
        </w:rPr>
        <w:t>A Global Perspective o</w:t>
      </w:r>
      <w:r>
        <w:rPr>
          <w:b/>
          <w:bCs/>
          <w:sz w:val="48"/>
          <w:szCs w:val="48"/>
        </w:rPr>
        <w:t>n</w:t>
      </w:r>
      <w:r w:rsidRPr="004E5335">
        <w:rPr>
          <w:b/>
          <w:bCs/>
          <w:sz w:val="48"/>
          <w:szCs w:val="48"/>
        </w:rPr>
        <w:t xml:space="preserve"> Public Health – Promoting Wellness </w:t>
      </w:r>
      <w:r w:rsidR="000609C1">
        <w:rPr>
          <w:b/>
          <w:bCs/>
          <w:sz w:val="48"/>
          <w:szCs w:val="48"/>
        </w:rPr>
        <w:t>and</w:t>
      </w:r>
      <w:r w:rsidRPr="004E5335">
        <w:rPr>
          <w:b/>
          <w:bCs/>
          <w:sz w:val="48"/>
          <w:szCs w:val="48"/>
        </w:rPr>
        <w:t xml:space="preserve"> Preventing Illness</w:t>
      </w:r>
    </w:p>
    <w:p w14:paraId="0E15519D" w14:textId="5F8E6E4E" w:rsidR="00FB4703" w:rsidRDefault="00FB4703" w:rsidP="000609C1">
      <w:pPr>
        <w:spacing w:after="0" w:line="276" w:lineRule="auto"/>
        <w:ind w:left="-720" w:right="-270"/>
        <w:rPr>
          <w:b/>
          <w:bCs/>
        </w:rPr>
      </w:pPr>
      <w:r>
        <w:rPr>
          <w:b/>
          <w:bCs/>
        </w:rPr>
        <w:t xml:space="preserve">TIME: </w:t>
      </w:r>
      <w:r w:rsidRPr="00FB4703">
        <w:t>Fridays and Saturdays, 8:30</w:t>
      </w:r>
      <w:r>
        <w:t>-</w:t>
      </w:r>
      <w:r w:rsidRPr="00FB4703">
        <w:t xml:space="preserve">10:00am </w:t>
      </w:r>
      <w:r>
        <w:t xml:space="preserve">EST </w:t>
      </w:r>
      <w:r w:rsidRPr="00FB4703">
        <w:t>February 12 through March 6</w:t>
      </w:r>
    </w:p>
    <w:p w14:paraId="62E89FF1" w14:textId="7A417C4C" w:rsidR="00FB4703" w:rsidRDefault="00723CFB" w:rsidP="000609C1">
      <w:pPr>
        <w:spacing w:after="0" w:line="276" w:lineRule="auto"/>
        <w:ind w:left="-720" w:right="-270"/>
        <w:rPr>
          <w:b/>
          <w:bCs/>
        </w:rPr>
      </w:pPr>
      <w:r>
        <w:rPr>
          <w:b/>
          <w:bCs/>
        </w:rPr>
        <w:t>TARGETED</w:t>
      </w:r>
      <w:r w:rsidR="00FB4703">
        <w:rPr>
          <w:b/>
          <w:bCs/>
        </w:rPr>
        <w:t xml:space="preserve"> AUDIENCE: </w:t>
      </w:r>
      <w:r w:rsidR="000C1432">
        <w:t>Approx. 60</w:t>
      </w:r>
      <w:r w:rsidR="000C1432">
        <w:rPr>
          <w:b/>
          <w:bCs/>
        </w:rPr>
        <w:t xml:space="preserve"> </w:t>
      </w:r>
      <w:r w:rsidR="000C1432">
        <w:t>b</w:t>
      </w:r>
      <w:r w:rsidR="00FB4703" w:rsidRPr="00FB4703">
        <w:t>accalaureate students</w:t>
      </w:r>
      <w:r w:rsidR="000C1432">
        <w:t xml:space="preserve"> from diverse countries</w:t>
      </w:r>
      <w:r w:rsidR="00FB4703" w:rsidRPr="00FB4703">
        <w:t xml:space="preserve"> exploring careers in Public Health</w:t>
      </w:r>
    </w:p>
    <w:p w14:paraId="114CCB54" w14:textId="1FC4A9DE" w:rsidR="00FB4703" w:rsidRDefault="00FB4703" w:rsidP="000609C1">
      <w:pPr>
        <w:spacing w:after="0" w:line="276" w:lineRule="auto"/>
        <w:ind w:left="-720" w:right="-270"/>
      </w:pPr>
      <w:r>
        <w:rPr>
          <w:b/>
          <w:bCs/>
        </w:rPr>
        <w:t xml:space="preserve">OBJECTIVES: </w:t>
      </w:r>
      <w:r w:rsidRPr="00FB4703">
        <w:t xml:space="preserve">At the end of the </w:t>
      </w:r>
      <w:r w:rsidR="00B42AD9">
        <w:t>short course</w:t>
      </w:r>
      <w:r w:rsidRPr="00FB4703">
        <w:t>, learners will be able to describe the multiple facets of Public Health</w:t>
      </w:r>
    </w:p>
    <w:p w14:paraId="29D48ACD" w14:textId="19C56974" w:rsidR="000609C1" w:rsidRPr="00B42AD9" w:rsidRDefault="00B42AD9" w:rsidP="00B42AD9">
      <w:pPr>
        <w:spacing w:after="0" w:line="276" w:lineRule="auto"/>
        <w:ind w:left="-720" w:right="-540"/>
      </w:pPr>
      <w:r>
        <w:rPr>
          <w:b/>
          <w:bCs/>
        </w:rPr>
        <w:t>SESSION TOPICS:</w:t>
      </w:r>
      <w:r>
        <w:t xml:space="preserve"> The following are suggested topics, but we are open to similar topics that are not listed below, but fit in with overall theme:</w:t>
      </w:r>
    </w:p>
    <w:p w14:paraId="245E2DBE" w14:textId="797374BA" w:rsidR="000609C1" w:rsidRPr="000609C1" w:rsidRDefault="000609C1" w:rsidP="00B42AD9">
      <w:pPr>
        <w:spacing w:after="0" w:line="240" w:lineRule="auto"/>
        <w:ind w:right="-270"/>
        <w:rPr>
          <w:b/>
          <w:bCs/>
        </w:rPr>
      </w:pPr>
      <w:r w:rsidRPr="000609C1">
        <w:rPr>
          <w:b/>
          <w:bCs/>
        </w:rPr>
        <w:t>Pillars of Public Health</w:t>
      </w:r>
      <w:r>
        <w:rPr>
          <w:b/>
          <w:bCs/>
        </w:rPr>
        <w:t xml:space="preserve"> (</w:t>
      </w:r>
      <w:r w:rsidR="00B42AD9">
        <w:rPr>
          <w:b/>
          <w:bCs/>
        </w:rPr>
        <w:t xml:space="preserve">To be taught by </w:t>
      </w:r>
      <w:r>
        <w:rPr>
          <w:b/>
          <w:bCs/>
        </w:rPr>
        <w:t>U</w:t>
      </w:r>
      <w:r w:rsidR="00B42AD9">
        <w:rPr>
          <w:b/>
          <w:bCs/>
        </w:rPr>
        <w:t>niversity of Cincinnati public health expert)</w:t>
      </w:r>
    </w:p>
    <w:p w14:paraId="4C0DA2DF" w14:textId="09376D47" w:rsidR="000609C1" w:rsidRPr="000609C1" w:rsidRDefault="000609C1" w:rsidP="00B42AD9">
      <w:pPr>
        <w:pStyle w:val="ListParagraph"/>
        <w:numPr>
          <w:ilvl w:val="0"/>
          <w:numId w:val="1"/>
        </w:numPr>
        <w:spacing w:after="0" w:line="240" w:lineRule="auto"/>
        <w:ind w:left="1080" w:right="-270"/>
      </w:pPr>
      <w:r w:rsidRPr="000609C1">
        <w:t>Epidemiology</w:t>
      </w:r>
    </w:p>
    <w:p w14:paraId="422E1E7A" w14:textId="64EC0523" w:rsidR="000609C1" w:rsidRPr="000609C1" w:rsidRDefault="000609C1" w:rsidP="00B42AD9">
      <w:pPr>
        <w:pStyle w:val="ListParagraph"/>
        <w:numPr>
          <w:ilvl w:val="0"/>
          <w:numId w:val="1"/>
        </w:numPr>
        <w:spacing w:after="0" w:line="240" w:lineRule="auto"/>
        <w:ind w:left="1080" w:right="-270"/>
      </w:pPr>
      <w:r>
        <w:t>B</w:t>
      </w:r>
      <w:r w:rsidRPr="000609C1">
        <w:t>iostatistics</w:t>
      </w:r>
    </w:p>
    <w:p w14:paraId="7E540383" w14:textId="6DD2CDB1" w:rsidR="000609C1" w:rsidRPr="000609C1" w:rsidRDefault="000609C1" w:rsidP="00B42AD9">
      <w:pPr>
        <w:pStyle w:val="ListParagraph"/>
        <w:numPr>
          <w:ilvl w:val="0"/>
          <w:numId w:val="1"/>
        </w:numPr>
        <w:spacing w:after="0" w:line="240" w:lineRule="auto"/>
        <w:ind w:left="1080" w:right="-270"/>
      </w:pPr>
      <w:r w:rsidRPr="000609C1">
        <w:t>Health Promotion</w:t>
      </w:r>
    </w:p>
    <w:p w14:paraId="7817A695" w14:textId="0D18070A" w:rsidR="000609C1" w:rsidRPr="000609C1" w:rsidRDefault="000609C1" w:rsidP="00B42AD9">
      <w:pPr>
        <w:pStyle w:val="ListParagraph"/>
        <w:numPr>
          <w:ilvl w:val="0"/>
          <w:numId w:val="1"/>
        </w:numPr>
        <w:spacing w:after="0" w:line="240" w:lineRule="auto"/>
        <w:ind w:left="1080" w:right="-270"/>
      </w:pPr>
      <w:r w:rsidRPr="000609C1">
        <w:t>Environmental Health</w:t>
      </w:r>
    </w:p>
    <w:p w14:paraId="42F85341" w14:textId="6A4BA6D1" w:rsidR="000609C1" w:rsidRDefault="000609C1" w:rsidP="00B42AD9">
      <w:pPr>
        <w:pStyle w:val="ListParagraph"/>
        <w:numPr>
          <w:ilvl w:val="0"/>
          <w:numId w:val="1"/>
        </w:numPr>
        <w:spacing w:after="0" w:line="240" w:lineRule="auto"/>
        <w:ind w:left="1080" w:right="-270"/>
      </w:pPr>
      <w:r w:rsidRPr="000609C1">
        <w:t>Population science</w:t>
      </w:r>
    </w:p>
    <w:p w14:paraId="649C25FE" w14:textId="0228A8A5" w:rsidR="000609C1" w:rsidRDefault="0054498E" w:rsidP="00B42AD9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Science of </w:t>
      </w:r>
      <w:r w:rsidR="000609C1">
        <w:rPr>
          <w:b/>
          <w:bCs/>
        </w:rPr>
        <w:t>Pandemics</w:t>
      </w:r>
      <w:r>
        <w:rPr>
          <w:b/>
          <w:bCs/>
        </w:rPr>
        <w:t xml:space="preserve"> and Virology</w:t>
      </w:r>
    </w:p>
    <w:p w14:paraId="556A636E" w14:textId="77777777" w:rsidR="000609C1" w:rsidRPr="001C2541" w:rsidRDefault="000609C1" w:rsidP="00B42AD9">
      <w:pPr>
        <w:pStyle w:val="ListParagraph"/>
        <w:numPr>
          <w:ilvl w:val="0"/>
          <w:numId w:val="3"/>
        </w:numPr>
        <w:spacing w:line="240" w:lineRule="auto"/>
        <w:ind w:left="1080"/>
      </w:pPr>
      <w:r w:rsidRPr="001C2541">
        <w:t>Introduction to Virology of SARS-Cov-2</w:t>
      </w:r>
    </w:p>
    <w:p w14:paraId="6D754AD9" w14:textId="77777777" w:rsidR="000609C1" w:rsidRPr="001C2541" w:rsidRDefault="000609C1" w:rsidP="00B42AD9">
      <w:pPr>
        <w:pStyle w:val="ListParagraph"/>
        <w:numPr>
          <w:ilvl w:val="0"/>
          <w:numId w:val="3"/>
        </w:numPr>
        <w:spacing w:line="240" w:lineRule="auto"/>
        <w:ind w:left="1080"/>
      </w:pPr>
      <w:r w:rsidRPr="001C2541">
        <w:t>Diagnostic testing</w:t>
      </w:r>
    </w:p>
    <w:p w14:paraId="47C56982" w14:textId="77777777" w:rsidR="000609C1" w:rsidRPr="001C2541" w:rsidRDefault="000609C1" w:rsidP="00B42AD9">
      <w:pPr>
        <w:pStyle w:val="ListParagraph"/>
        <w:numPr>
          <w:ilvl w:val="0"/>
          <w:numId w:val="3"/>
        </w:numPr>
        <w:spacing w:line="240" w:lineRule="auto"/>
        <w:ind w:left="1080"/>
      </w:pPr>
      <w:r w:rsidRPr="001C2541">
        <w:t>Vaccines</w:t>
      </w:r>
    </w:p>
    <w:p w14:paraId="7B6D71AC" w14:textId="77777777" w:rsidR="000609C1" w:rsidRDefault="000609C1" w:rsidP="00B42AD9">
      <w:pPr>
        <w:pStyle w:val="ListParagraph"/>
        <w:numPr>
          <w:ilvl w:val="0"/>
          <w:numId w:val="3"/>
        </w:numPr>
        <w:spacing w:line="240" w:lineRule="auto"/>
        <w:ind w:left="1080"/>
      </w:pPr>
      <w:r w:rsidRPr="001C2541">
        <w:t>Preparing for future pandemics – “pan-SARS vaccines”</w:t>
      </w:r>
    </w:p>
    <w:p w14:paraId="30AEBE55" w14:textId="43A2C557" w:rsidR="000609C1" w:rsidRDefault="000609C1" w:rsidP="00B42AD9">
      <w:pPr>
        <w:pStyle w:val="ListParagraph"/>
        <w:numPr>
          <w:ilvl w:val="0"/>
          <w:numId w:val="3"/>
        </w:numPr>
        <w:spacing w:line="240" w:lineRule="auto"/>
        <w:ind w:left="1080"/>
      </w:pPr>
      <w:r>
        <w:t>Other?</w:t>
      </w:r>
    </w:p>
    <w:p w14:paraId="06E1884F" w14:textId="4DAAE70D" w:rsidR="000609C1" w:rsidRDefault="0054498E" w:rsidP="00B42AD9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Managing </w:t>
      </w:r>
      <w:r w:rsidR="000609C1">
        <w:rPr>
          <w:b/>
          <w:bCs/>
        </w:rPr>
        <w:t xml:space="preserve">Public Health in </w:t>
      </w:r>
      <w:r>
        <w:rPr>
          <w:b/>
          <w:bCs/>
        </w:rPr>
        <w:t>under</w:t>
      </w:r>
      <w:r w:rsidR="000609C1">
        <w:rPr>
          <w:b/>
          <w:bCs/>
        </w:rPr>
        <w:t xml:space="preserve"> resourced countries</w:t>
      </w:r>
    </w:p>
    <w:p w14:paraId="1536E032" w14:textId="6D287B34" w:rsidR="000609C1" w:rsidRPr="001C2541" w:rsidRDefault="000609C1" w:rsidP="00B42AD9">
      <w:pPr>
        <w:pStyle w:val="ListParagraph"/>
        <w:numPr>
          <w:ilvl w:val="0"/>
          <w:numId w:val="4"/>
        </w:numPr>
        <w:spacing w:line="240" w:lineRule="auto"/>
        <w:ind w:left="1080"/>
      </w:pPr>
      <w:r w:rsidRPr="001C2541">
        <w:t>Health Promotion and challenges</w:t>
      </w:r>
    </w:p>
    <w:p w14:paraId="7543990E" w14:textId="450B7646" w:rsidR="000609C1" w:rsidRDefault="000609C1" w:rsidP="00B42AD9">
      <w:pPr>
        <w:pStyle w:val="ListParagraph"/>
        <w:numPr>
          <w:ilvl w:val="0"/>
          <w:numId w:val="4"/>
        </w:numPr>
        <w:spacing w:line="240" w:lineRule="auto"/>
        <w:ind w:left="1080"/>
      </w:pPr>
      <w:r w:rsidRPr="001C2541">
        <w:t>Novel approaches that work</w:t>
      </w:r>
    </w:p>
    <w:p w14:paraId="3D53A572" w14:textId="77777777" w:rsidR="000609C1" w:rsidRDefault="000609C1" w:rsidP="00B42AD9">
      <w:pPr>
        <w:pStyle w:val="ListParagraph"/>
        <w:numPr>
          <w:ilvl w:val="0"/>
          <w:numId w:val="4"/>
        </w:numPr>
        <w:spacing w:line="240" w:lineRule="auto"/>
        <w:ind w:left="1080"/>
      </w:pPr>
      <w:r>
        <w:t xml:space="preserve">Mental Health </w:t>
      </w:r>
    </w:p>
    <w:p w14:paraId="4CFEEDE4" w14:textId="77777777" w:rsidR="000609C1" w:rsidRDefault="000609C1" w:rsidP="00B42AD9">
      <w:pPr>
        <w:pStyle w:val="ListParagraph"/>
        <w:numPr>
          <w:ilvl w:val="0"/>
          <w:numId w:val="4"/>
        </w:numPr>
        <w:spacing w:line="240" w:lineRule="auto"/>
        <w:ind w:left="1080"/>
      </w:pPr>
      <w:r>
        <w:t>Other?</w:t>
      </w:r>
    </w:p>
    <w:p w14:paraId="54C6EE96" w14:textId="420197A3" w:rsidR="000609C1" w:rsidRDefault="0054498E" w:rsidP="00B42AD9">
      <w:pPr>
        <w:pStyle w:val="ListParagraph"/>
        <w:spacing w:line="240" w:lineRule="auto"/>
        <w:ind w:left="0"/>
        <w:rPr>
          <w:b/>
          <w:bCs/>
        </w:rPr>
      </w:pPr>
      <w:r w:rsidRPr="0054498E">
        <w:rPr>
          <w:rFonts w:ascii="Calibri" w:hAnsi="Calibri" w:cs="Calibri"/>
          <w:b/>
          <w:bCs/>
          <w:color w:val="201F1E"/>
          <w:shd w:val="clear" w:color="auto" w:fill="FFFFFF"/>
        </w:rPr>
        <w:t>Significance</w:t>
      </w:r>
      <w:r>
        <w:rPr>
          <w:rFonts w:ascii="Calibri" w:hAnsi="Calibri" w:cs="Calibri"/>
          <w:color w:val="201F1E"/>
          <w:shd w:val="clear" w:color="auto" w:fill="FFFFFF"/>
        </w:rPr>
        <w:t> </w:t>
      </w:r>
      <w:r w:rsidR="000609C1" w:rsidRPr="005E23E2">
        <w:rPr>
          <w:b/>
          <w:bCs/>
        </w:rPr>
        <w:t xml:space="preserve">International Collaborations for Public Health </w:t>
      </w:r>
    </w:p>
    <w:p w14:paraId="6EBBD292" w14:textId="1E15E1C0" w:rsidR="000609C1" w:rsidRPr="008F5E5A" w:rsidRDefault="000609C1" w:rsidP="00B42AD9">
      <w:pPr>
        <w:pStyle w:val="ListParagraph"/>
        <w:numPr>
          <w:ilvl w:val="0"/>
          <w:numId w:val="5"/>
        </w:numPr>
        <w:spacing w:line="240" w:lineRule="auto"/>
        <w:ind w:left="1080"/>
      </w:pPr>
      <w:r w:rsidRPr="008F5E5A">
        <w:t>World Health Organization</w:t>
      </w:r>
    </w:p>
    <w:p w14:paraId="368A2253" w14:textId="306EB7F0" w:rsidR="000609C1" w:rsidRDefault="000609C1" w:rsidP="00B42AD9">
      <w:pPr>
        <w:pStyle w:val="ListParagraph"/>
        <w:numPr>
          <w:ilvl w:val="0"/>
          <w:numId w:val="5"/>
        </w:numPr>
        <w:spacing w:line="240" w:lineRule="auto"/>
        <w:ind w:left="1080"/>
      </w:pPr>
      <w:r w:rsidRPr="008F5E5A">
        <w:t>Doctors without Borders</w:t>
      </w:r>
    </w:p>
    <w:p w14:paraId="22934057" w14:textId="03CB01EF" w:rsidR="0054498E" w:rsidRPr="008F5E5A" w:rsidRDefault="0054498E" w:rsidP="00B42AD9">
      <w:pPr>
        <w:pStyle w:val="ListParagraph"/>
        <w:numPr>
          <w:ilvl w:val="0"/>
          <w:numId w:val="5"/>
        </w:numPr>
        <w:spacing w:line="240" w:lineRule="auto"/>
        <w:ind w:left="1080"/>
      </w:pPr>
      <w:r>
        <w:rPr>
          <w:rFonts w:ascii="Calibri" w:hAnsi="Calibri" w:cs="Calibri"/>
          <w:color w:val="201F1E"/>
          <w:shd w:val="clear" w:color="auto" w:fill="FFFFFF"/>
        </w:rPr>
        <w:t>I</w:t>
      </w:r>
      <w:r>
        <w:rPr>
          <w:rFonts w:ascii="Calibri" w:hAnsi="Calibri" w:cs="Calibri"/>
          <w:color w:val="201F1E"/>
          <w:shd w:val="clear" w:color="auto" w:fill="FFFFFF"/>
        </w:rPr>
        <w:t>nternational research/Clinical trials/distribution chain</w:t>
      </w:r>
    </w:p>
    <w:p w14:paraId="6C53AA95" w14:textId="729C58F7" w:rsidR="000609C1" w:rsidRDefault="000609C1" w:rsidP="00B42AD9">
      <w:pPr>
        <w:pStyle w:val="ListParagraph"/>
        <w:numPr>
          <w:ilvl w:val="0"/>
          <w:numId w:val="5"/>
        </w:numPr>
        <w:spacing w:line="240" w:lineRule="auto"/>
        <w:ind w:left="1080"/>
      </w:pPr>
      <w:r w:rsidRPr="008F5E5A">
        <w:t>Other?</w:t>
      </w:r>
    </w:p>
    <w:p w14:paraId="7705F9EB" w14:textId="77777777" w:rsidR="000609C1" w:rsidRDefault="000609C1" w:rsidP="00B42AD9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Ethics in Public Health </w:t>
      </w:r>
    </w:p>
    <w:p w14:paraId="3B51A096" w14:textId="77777777" w:rsidR="000609C1" w:rsidRPr="002E649D" w:rsidRDefault="000609C1" w:rsidP="00B42AD9">
      <w:pPr>
        <w:pStyle w:val="ListParagraph"/>
        <w:numPr>
          <w:ilvl w:val="0"/>
          <w:numId w:val="6"/>
        </w:numPr>
        <w:spacing w:line="240" w:lineRule="auto"/>
        <w:ind w:left="1080"/>
      </w:pPr>
      <w:r w:rsidRPr="002E649D">
        <w:t>Resource allocation - who gets vaccines?</w:t>
      </w:r>
    </w:p>
    <w:p w14:paraId="458A69D7" w14:textId="77777777" w:rsidR="000609C1" w:rsidRDefault="000609C1" w:rsidP="00B42AD9">
      <w:pPr>
        <w:pStyle w:val="ListParagraph"/>
        <w:numPr>
          <w:ilvl w:val="0"/>
          <w:numId w:val="6"/>
        </w:numPr>
        <w:spacing w:line="240" w:lineRule="auto"/>
        <w:ind w:left="1080"/>
      </w:pPr>
      <w:r w:rsidRPr="002E649D">
        <w:t xml:space="preserve">Health Disparities </w:t>
      </w:r>
      <w:proofErr w:type="gramStart"/>
      <w:r w:rsidRPr="002E649D">
        <w:t>-  which</w:t>
      </w:r>
      <w:proofErr w:type="gramEnd"/>
      <w:r w:rsidRPr="002E649D">
        <w:t xml:space="preserve"> populations are hardest hit?</w:t>
      </w:r>
    </w:p>
    <w:p w14:paraId="6A0B44A7" w14:textId="77777777" w:rsidR="000609C1" w:rsidRPr="002E649D" w:rsidRDefault="000609C1" w:rsidP="00B42AD9">
      <w:pPr>
        <w:pStyle w:val="ListParagraph"/>
        <w:numPr>
          <w:ilvl w:val="0"/>
          <w:numId w:val="6"/>
        </w:numPr>
        <w:spacing w:line="240" w:lineRule="auto"/>
        <w:ind w:left="1080"/>
      </w:pPr>
      <w:r>
        <w:t xml:space="preserve">Good Governance during Crises </w:t>
      </w:r>
    </w:p>
    <w:p w14:paraId="4D55BBEB" w14:textId="77777777" w:rsidR="000609C1" w:rsidRDefault="000609C1" w:rsidP="00B42AD9">
      <w:pPr>
        <w:pStyle w:val="ListParagraph"/>
        <w:numPr>
          <w:ilvl w:val="0"/>
          <w:numId w:val="6"/>
        </w:numPr>
        <w:spacing w:line="240" w:lineRule="auto"/>
        <w:ind w:left="1080"/>
      </w:pPr>
      <w:r w:rsidRPr="002E649D">
        <w:t>Other?</w:t>
      </w:r>
    </w:p>
    <w:p w14:paraId="5996F365" w14:textId="77777777" w:rsidR="000609C1" w:rsidRDefault="000609C1" w:rsidP="00B42AD9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>The Economics of Public Health</w:t>
      </w:r>
    </w:p>
    <w:p w14:paraId="0F044987" w14:textId="77777777" w:rsidR="000609C1" w:rsidRPr="002E649D" w:rsidRDefault="000609C1" w:rsidP="00B42AD9">
      <w:pPr>
        <w:pStyle w:val="ListParagraph"/>
        <w:numPr>
          <w:ilvl w:val="0"/>
          <w:numId w:val="7"/>
        </w:numPr>
        <w:spacing w:line="240" w:lineRule="auto"/>
        <w:ind w:left="1080"/>
      </w:pPr>
      <w:r w:rsidRPr="002E649D">
        <w:t>Models of healthcare across the world</w:t>
      </w:r>
    </w:p>
    <w:p w14:paraId="32857FBC" w14:textId="77777777" w:rsidR="000609C1" w:rsidRDefault="000609C1" w:rsidP="00B42AD9">
      <w:pPr>
        <w:pStyle w:val="ListParagraph"/>
        <w:numPr>
          <w:ilvl w:val="0"/>
          <w:numId w:val="7"/>
        </w:numPr>
        <w:spacing w:line="240" w:lineRule="auto"/>
        <w:ind w:left="1080"/>
      </w:pPr>
      <w:r w:rsidRPr="002E649D">
        <w:t>Socioeconomics – challenges and successes</w:t>
      </w:r>
    </w:p>
    <w:p w14:paraId="468211E8" w14:textId="1BE1102B" w:rsidR="000609C1" w:rsidRDefault="000609C1" w:rsidP="00B42AD9">
      <w:pPr>
        <w:pStyle w:val="ListParagraph"/>
        <w:numPr>
          <w:ilvl w:val="0"/>
          <w:numId w:val="7"/>
        </w:numPr>
        <w:spacing w:line="240" w:lineRule="auto"/>
        <w:ind w:left="1080"/>
      </w:pPr>
      <w:r>
        <w:t>Other?</w:t>
      </w:r>
    </w:p>
    <w:p w14:paraId="489AA8A1" w14:textId="77777777" w:rsidR="000609C1" w:rsidRDefault="000609C1" w:rsidP="00B42AD9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>Careers in Public Health</w:t>
      </w:r>
    </w:p>
    <w:p w14:paraId="7043FBBB" w14:textId="77777777" w:rsidR="000609C1" w:rsidRPr="008F5E5A" w:rsidRDefault="000609C1" w:rsidP="00B42AD9">
      <w:pPr>
        <w:pStyle w:val="ListParagraph"/>
        <w:numPr>
          <w:ilvl w:val="0"/>
          <w:numId w:val="8"/>
        </w:numPr>
        <w:spacing w:line="240" w:lineRule="auto"/>
        <w:ind w:left="1080"/>
      </w:pPr>
      <w:r w:rsidRPr="008F5E5A">
        <w:t>Medicine M.D – infectious diseases</w:t>
      </w:r>
    </w:p>
    <w:p w14:paraId="7B1D2D91" w14:textId="77777777" w:rsidR="000609C1" w:rsidRPr="008F5E5A" w:rsidRDefault="000609C1" w:rsidP="00B42AD9">
      <w:pPr>
        <w:pStyle w:val="ListParagraph"/>
        <w:numPr>
          <w:ilvl w:val="0"/>
          <w:numId w:val="8"/>
        </w:numPr>
        <w:spacing w:line="240" w:lineRule="auto"/>
        <w:ind w:left="1080"/>
      </w:pPr>
      <w:r w:rsidRPr="008F5E5A">
        <w:t xml:space="preserve">Medical Research – BSPH, MPH and </w:t>
      </w:r>
      <w:proofErr w:type="spellStart"/>
      <w:proofErr w:type="gramStart"/>
      <w:r w:rsidRPr="008F5E5A">
        <w:t>Ph.D</w:t>
      </w:r>
      <w:proofErr w:type="spellEnd"/>
      <w:proofErr w:type="gramEnd"/>
      <w:r w:rsidRPr="008F5E5A">
        <w:t xml:space="preserve"> </w:t>
      </w:r>
    </w:p>
    <w:p w14:paraId="2969FE9A" w14:textId="77777777" w:rsidR="000609C1" w:rsidRDefault="000609C1" w:rsidP="00B42AD9">
      <w:pPr>
        <w:pStyle w:val="ListParagraph"/>
        <w:numPr>
          <w:ilvl w:val="0"/>
          <w:numId w:val="8"/>
        </w:numPr>
        <w:spacing w:line="240" w:lineRule="auto"/>
        <w:ind w:left="1080"/>
      </w:pPr>
      <w:r w:rsidRPr="008F5E5A">
        <w:t>Health Promotion – Community action</w:t>
      </w:r>
    </w:p>
    <w:p w14:paraId="62591536" w14:textId="77777777" w:rsidR="000609C1" w:rsidRDefault="000609C1" w:rsidP="00B42AD9">
      <w:pPr>
        <w:pStyle w:val="ListParagraph"/>
        <w:numPr>
          <w:ilvl w:val="0"/>
          <w:numId w:val="8"/>
        </w:numPr>
        <w:spacing w:line="240" w:lineRule="auto"/>
        <w:ind w:left="1080"/>
      </w:pPr>
      <w:r>
        <w:t>Informatics – GIS – Geographic Informatics Systems in Public Health</w:t>
      </w:r>
    </w:p>
    <w:p w14:paraId="0E8FAC76" w14:textId="3F413FB9" w:rsidR="000609C1" w:rsidRDefault="000609C1" w:rsidP="00B42AD9">
      <w:pPr>
        <w:pStyle w:val="ListParagraph"/>
        <w:numPr>
          <w:ilvl w:val="0"/>
          <w:numId w:val="8"/>
        </w:numPr>
        <w:spacing w:after="0" w:line="240" w:lineRule="auto"/>
        <w:ind w:left="1080"/>
      </w:pPr>
      <w:r>
        <w:t>Opportunities and internships for students in different countries (panel discussion?)</w:t>
      </w:r>
    </w:p>
    <w:p w14:paraId="26A1D043" w14:textId="0ACE4AC0" w:rsidR="00B42AD9" w:rsidRDefault="00B42AD9" w:rsidP="00B42AD9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UC &amp; Partner Expert Panel Discussion </w:t>
      </w:r>
    </w:p>
    <w:p w14:paraId="1EA57E08" w14:textId="1D2DBEEE" w:rsidR="00B42AD9" w:rsidRPr="00E7415C" w:rsidRDefault="00B42AD9" w:rsidP="00B42AD9">
      <w:pPr>
        <w:pStyle w:val="ListParagraph"/>
        <w:numPr>
          <w:ilvl w:val="0"/>
          <w:numId w:val="9"/>
        </w:numPr>
        <w:spacing w:line="240" w:lineRule="auto"/>
        <w:ind w:left="1080"/>
      </w:pPr>
      <w:r>
        <w:t>Career path</w:t>
      </w:r>
    </w:p>
    <w:p w14:paraId="4DE0B3CD" w14:textId="77777777" w:rsidR="00B42AD9" w:rsidRPr="00E7415C" w:rsidRDefault="00B42AD9" w:rsidP="00B42AD9">
      <w:pPr>
        <w:pStyle w:val="ListParagraph"/>
        <w:numPr>
          <w:ilvl w:val="0"/>
          <w:numId w:val="9"/>
        </w:numPr>
        <w:spacing w:line="240" w:lineRule="auto"/>
        <w:ind w:left="1080"/>
      </w:pPr>
      <w:r w:rsidRPr="00E7415C">
        <w:t>A day my life as a Public Health practitioner</w:t>
      </w:r>
    </w:p>
    <w:p w14:paraId="06D93300" w14:textId="4ADFFD66" w:rsidR="00B42AD9" w:rsidRPr="00E7415C" w:rsidRDefault="00B42AD9" w:rsidP="00B42AD9">
      <w:pPr>
        <w:pStyle w:val="ListParagraph"/>
        <w:numPr>
          <w:ilvl w:val="0"/>
          <w:numId w:val="9"/>
        </w:numPr>
        <w:spacing w:line="240" w:lineRule="auto"/>
        <w:ind w:left="1080"/>
      </w:pPr>
      <w:r w:rsidRPr="00E7415C">
        <w:t>Challenges</w:t>
      </w:r>
      <w:r>
        <w:t xml:space="preserve">, </w:t>
      </w:r>
      <w:r w:rsidRPr="00E7415C">
        <w:t>Rewards</w:t>
      </w:r>
    </w:p>
    <w:p w14:paraId="55862D96" w14:textId="77777777" w:rsidR="00B42AD9" w:rsidRPr="00E7415C" w:rsidRDefault="00B42AD9" w:rsidP="00B42AD9">
      <w:pPr>
        <w:pStyle w:val="ListParagraph"/>
        <w:numPr>
          <w:ilvl w:val="0"/>
          <w:numId w:val="9"/>
        </w:numPr>
        <w:spacing w:line="240" w:lineRule="auto"/>
        <w:ind w:left="1080"/>
      </w:pPr>
      <w:r w:rsidRPr="00E7415C">
        <w:t>Work life balance</w:t>
      </w:r>
    </w:p>
    <w:p w14:paraId="663399B2" w14:textId="0B48D22F" w:rsidR="000609C1" w:rsidRDefault="00B42AD9" w:rsidP="00B42AD9">
      <w:pPr>
        <w:pStyle w:val="ListParagraph"/>
        <w:numPr>
          <w:ilvl w:val="0"/>
          <w:numId w:val="9"/>
        </w:numPr>
        <w:spacing w:line="240" w:lineRule="auto"/>
        <w:ind w:left="1080"/>
      </w:pPr>
      <w:r w:rsidRPr="00E7415C">
        <w:t xml:space="preserve">My advice to my </w:t>
      </w:r>
      <w:proofErr w:type="gramStart"/>
      <w:r w:rsidRPr="00E7415C">
        <w:t>20 year</w:t>
      </w:r>
      <w:r>
        <w:t>-</w:t>
      </w:r>
      <w:r w:rsidRPr="00E7415C">
        <w:t>old</w:t>
      </w:r>
      <w:proofErr w:type="gramEnd"/>
      <w:r w:rsidRPr="00E7415C">
        <w:t xml:space="preserve"> self</w:t>
      </w:r>
    </w:p>
    <w:sectPr w:rsidR="000609C1" w:rsidSect="00B42AD9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0E3C"/>
    <w:multiLevelType w:val="hybridMultilevel"/>
    <w:tmpl w:val="9940C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4D6"/>
    <w:multiLevelType w:val="hybridMultilevel"/>
    <w:tmpl w:val="E6CA6B9E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81A5073"/>
    <w:multiLevelType w:val="hybridMultilevel"/>
    <w:tmpl w:val="32E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D5849"/>
    <w:multiLevelType w:val="hybridMultilevel"/>
    <w:tmpl w:val="48CE6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5608E"/>
    <w:multiLevelType w:val="hybridMultilevel"/>
    <w:tmpl w:val="C03668E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5303164"/>
    <w:multiLevelType w:val="hybridMultilevel"/>
    <w:tmpl w:val="FA2C0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A0856"/>
    <w:multiLevelType w:val="hybridMultilevel"/>
    <w:tmpl w:val="F7C87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D5C2C"/>
    <w:multiLevelType w:val="hybridMultilevel"/>
    <w:tmpl w:val="8FAAE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A0FAD"/>
    <w:multiLevelType w:val="hybridMultilevel"/>
    <w:tmpl w:val="017E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3"/>
    <w:rsid w:val="000609C1"/>
    <w:rsid w:val="000C1432"/>
    <w:rsid w:val="0054498E"/>
    <w:rsid w:val="00642CEB"/>
    <w:rsid w:val="00723CFB"/>
    <w:rsid w:val="00B42AD9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0C73"/>
  <w15:chartTrackingRefBased/>
  <w15:docId w15:val="{A9B94EAE-9157-4BFE-898F-B63369F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Sutmoller, Jenni (kim2j5)</dc:creator>
  <cp:keywords/>
  <dc:description/>
  <cp:lastModifiedBy>Jenni Sutmoller</cp:lastModifiedBy>
  <cp:revision>5</cp:revision>
  <dcterms:created xsi:type="dcterms:W3CDTF">2020-11-20T18:03:00Z</dcterms:created>
  <dcterms:modified xsi:type="dcterms:W3CDTF">2020-11-20T20:30:00Z</dcterms:modified>
</cp:coreProperties>
</file>